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ED1" w:rsidRPr="008E3ED1" w:rsidRDefault="008E3ED1" w:rsidP="008E3ED1">
      <w:pPr>
        <w:shd w:val="clear" w:color="auto" w:fill="F2F8FF"/>
        <w:spacing w:after="0" w:line="240" w:lineRule="auto"/>
        <w:ind w:left="2124" w:firstLine="708"/>
        <w:jc w:val="both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bookmarkStart w:id="0" w:name="_GoBack"/>
      <w:bookmarkEnd w:id="0"/>
      <w:r w:rsidRPr="008E3ED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>Oznámení o zveřejnění</w:t>
      </w:r>
    </w:p>
    <w:p w:rsidR="008E3ED1" w:rsidRPr="008E3ED1" w:rsidRDefault="008E3ED1" w:rsidP="008E3ED1">
      <w:pPr>
        <w:shd w:val="clear" w:color="auto" w:fill="F2F8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E3ED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8E3ED1" w:rsidRPr="008E3ED1" w:rsidRDefault="008E3ED1" w:rsidP="008E3ED1">
      <w:pPr>
        <w:shd w:val="clear" w:color="auto" w:fill="F2F8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E3ED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V souladu s § 39 odst. 5 a odst. 7 zákona č. 250/2000 Sb. o rozpočtových pravidlech územních rozpočtů, v platném </w:t>
      </w:r>
      <w:proofErr w:type="gramStart"/>
      <w:r w:rsidRPr="008E3ED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znění  oznamujeme</w:t>
      </w:r>
      <w:proofErr w:type="gramEnd"/>
      <w:r w:rsidRPr="008E3ED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, že dokumenty</w:t>
      </w:r>
    </w:p>
    <w:p w:rsidR="008E3ED1" w:rsidRPr="008E3ED1" w:rsidRDefault="008E3ED1" w:rsidP="008E3ED1">
      <w:pPr>
        <w:shd w:val="clear" w:color="auto" w:fill="F2F8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E3ED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Střednědobý výhled </w:t>
      </w:r>
      <w:proofErr w:type="gramStart"/>
      <w:r w:rsidRPr="008E3ED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rozpočtu  Mikroregionu</w:t>
      </w:r>
      <w:proofErr w:type="gramEnd"/>
      <w:r w:rsidRPr="008E3ED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Polabí na období 2018 - 2021 </w:t>
      </w:r>
    </w:p>
    <w:p w:rsidR="008E3ED1" w:rsidRPr="008E3ED1" w:rsidRDefault="008E3ED1" w:rsidP="008E3ED1">
      <w:pPr>
        <w:shd w:val="clear" w:color="auto" w:fill="F2F8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E3ED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a</w:t>
      </w:r>
    </w:p>
    <w:p w:rsidR="008E3ED1" w:rsidRPr="008E3ED1" w:rsidRDefault="008E3ED1" w:rsidP="008E3ED1">
      <w:pPr>
        <w:shd w:val="clear" w:color="auto" w:fill="F2F8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E3ED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Rozpočet Mikroregionu Polabí na rok 2018</w:t>
      </w:r>
    </w:p>
    <w:p w:rsidR="008E3ED1" w:rsidRPr="008E3ED1" w:rsidRDefault="008E3ED1" w:rsidP="008E3ED1">
      <w:pPr>
        <w:shd w:val="clear" w:color="auto" w:fill="F2F8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E3ED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jsou zveřejněny na webových stránkách svazku obcí </w:t>
      </w:r>
      <w:hyperlink r:id="rId4" w:tgtFrame="_blank" w:history="1">
        <w:r w:rsidRPr="008E3ED1">
          <w:rPr>
            <w:rFonts w:ascii="Helvetica" w:eastAsia="Times New Roman" w:hAnsi="Helvetica" w:cs="Helvetica"/>
            <w:color w:val="0958B8"/>
            <w:sz w:val="24"/>
            <w:szCs w:val="24"/>
            <w:u w:val="single"/>
            <w:lang w:eastAsia="cs-CZ"/>
          </w:rPr>
          <w:t>www.mikroregionpolabi.cz/rozpocty/</w:t>
        </w:r>
      </w:hyperlink>
      <w:r w:rsidRPr="008E3ED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 w:rsidRPr="008E3ED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 a v listinné podobě k nahlédnu</w:t>
      </w:r>
      <w:r w:rsidRPr="008E3ED1">
        <w:rPr>
          <w:rFonts w:ascii="Helvetica" w:eastAsia="Times New Roman" w:hAnsi="Helvetica" w:cs="Helvetica"/>
          <w:b/>
          <w:bCs/>
          <w:color w:val="003399"/>
          <w:sz w:val="24"/>
          <w:szCs w:val="24"/>
          <w:lang w:eastAsia="cs-CZ"/>
        </w:rPr>
        <w:t>tí </w:t>
      </w:r>
      <w:r w:rsidRPr="008E3ED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v agendě svazku na </w:t>
      </w:r>
      <w:proofErr w:type="spellStart"/>
      <w:r w:rsidRPr="008E3ED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MěÚ</w:t>
      </w:r>
      <w:proofErr w:type="spellEnd"/>
      <w:r w:rsidRPr="008E3ED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Lysá nad Labem.</w:t>
      </w:r>
    </w:p>
    <w:p w:rsidR="00210056" w:rsidRDefault="00210056"/>
    <w:sectPr w:rsidR="0021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1"/>
    <w:rsid w:val="00210056"/>
    <w:rsid w:val="008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92E4"/>
  <w15:chartTrackingRefBased/>
  <w15:docId w15:val="{947D85D1-AEA6-4C5D-9A90-E97D9009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3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9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1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polabi.cz/rozpoct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Semice</dc:creator>
  <cp:keywords/>
  <dc:description/>
  <cp:lastModifiedBy>OU Semice</cp:lastModifiedBy>
  <cp:revision>1</cp:revision>
  <dcterms:created xsi:type="dcterms:W3CDTF">2018-01-16T10:09:00Z</dcterms:created>
  <dcterms:modified xsi:type="dcterms:W3CDTF">2018-01-16T10:10:00Z</dcterms:modified>
</cp:coreProperties>
</file>